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F9" w:rsidRDefault="00943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Линейные  однородные уравнения с постоянными коэффициентами</w:t>
      </w:r>
    </w:p>
    <w:p w:rsidR="00943250" w:rsidRDefault="00943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уравнение</w:t>
      </w:r>
    </w:p>
    <w:p w:rsidR="00943250" w:rsidRDefault="00337DF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d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e>
              </m:d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y=0       (1)</m:t>
          </m:r>
        </m:oMath>
      </m:oMathPara>
    </w:p>
    <w:p w:rsidR="00943250" w:rsidRDefault="00337DF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∈C,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≠0</m:t>
          </m:r>
        </m:oMath>
      </m:oMathPara>
    </w:p>
    <w:p w:rsidR="00943250" w:rsidRDefault="0094325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Оно называется линейным однородным уравнением, множество решений этого уравнения является линейным пространством.</w:t>
      </w:r>
    </w:p>
    <w:p w:rsidR="00943250" w:rsidRDefault="003E5B4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θ∈С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,тогда функция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θx</m:t>
            </m:r>
          </m:sup>
        </m:sSup>
      </m:oMath>
      <w:r w:rsidRPr="003E5B44">
        <w:rPr>
          <w:rFonts w:ascii="Times New Roman" w:eastAsiaTheme="minorEastAsia" w:hAnsi="Times New Roman" w:cs="Times New Roman"/>
          <w:sz w:val="28"/>
          <w:szCs w:val="28"/>
        </w:rPr>
        <w:t xml:space="preserve"> будет решением уравнения, если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θ</m:t>
        </m:r>
      </m:oMath>
      <w:r w:rsidRPr="003E5B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будет корнем многочлена</w:t>
      </w:r>
    </w:p>
    <w:p w:rsidR="003E5B44" w:rsidRPr="00691FAF" w:rsidRDefault="00337DF4" w:rsidP="00204F3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                  (2)</m:t>
        </m:r>
      </m:oMath>
      <w:r w:rsidR="00204F39" w:rsidRPr="00691F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04F39" w:rsidRDefault="00204F39" w:rsidP="00204F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Многочлен называется характеристическим. Например</w:t>
      </w:r>
    </w:p>
    <w:p w:rsidR="00204F39" w:rsidRDefault="00337DF4" w:rsidP="00204F3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-2y=0</m:t>
          </m:r>
        </m:oMath>
      </m:oMathPara>
    </w:p>
    <w:p w:rsidR="00204F39" w:rsidRDefault="00204F39" w:rsidP="00204F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имеет решение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одн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т.к. решения можно складывать и умножать на число, получая вновь решения. Покажем, что найдены все решения этого уравнения.</w:t>
      </w:r>
    </w:p>
    <w:p w:rsidR="00204F39" w:rsidRPr="00DB765C" w:rsidRDefault="00204F39" w:rsidP="00204F3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B765C">
        <w:rPr>
          <w:rFonts w:ascii="Times New Roman" w:eastAsiaTheme="minorEastAsia" w:hAnsi="Times New Roman" w:cs="Times New Roman"/>
          <w:i/>
          <w:sz w:val="28"/>
          <w:szCs w:val="28"/>
        </w:rPr>
        <w:t>Теорема1( о нулевом решении)</w:t>
      </w:r>
    </w:p>
    <w:p w:rsidR="00204F39" w:rsidRPr="00691FAF" w:rsidRDefault="00204F39" w:rsidP="00204F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Пусть y(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) решение уравнения (1)</w:t>
      </w:r>
      <w:r w:rsidR="00D25131">
        <w:rPr>
          <w:rFonts w:ascii="Times New Roman" w:eastAsiaTheme="minorEastAsia" w:hAnsi="Times New Roman" w:cs="Times New Roman"/>
          <w:sz w:val="28"/>
          <w:szCs w:val="28"/>
        </w:rPr>
        <w:t xml:space="preserve"> такое,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y 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=…=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n-1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D25131" w:rsidRPr="00D25131">
        <w:rPr>
          <w:rFonts w:ascii="Times New Roman" w:eastAsiaTheme="minorEastAsia" w:hAnsi="Times New Roman" w:cs="Times New Roman"/>
          <w:sz w:val="28"/>
          <w:szCs w:val="28"/>
        </w:rPr>
        <w:t xml:space="preserve">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≡0.</m:t>
        </m:r>
      </m:oMath>
    </w:p>
    <w:p w:rsidR="00D25131" w:rsidRDefault="00D25131" w:rsidP="00204F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D25131">
        <w:rPr>
          <w:rFonts w:ascii="Times New Roman" w:eastAsiaTheme="minorEastAsia" w:hAnsi="Times New Roman" w:cs="Times New Roman"/>
          <w:sz w:val="28"/>
          <w:szCs w:val="28"/>
        </w:rPr>
        <w:t xml:space="preserve"> называются линейно независимыми на ин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D25131">
        <w:rPr>
          <w:rFonts w:ascii="Times New Roman" w:eastAsiaTheme="minorEastAsia" w:hAnsi="Times New Roman" w:cs="Times New Roman"/>
          <w:sz w:val="28"/>
          <w:szCs w:val="28"/>
        </w:rPr>
        <w:t xml:space="preserve">ервале, </w:t>
      </w:r>
      <w:r>
        <w:rPr>
          <w:rFonts w:ascii="Times New Roman" w:eastAsiaTheme="minorEastAsia" w:hAnsi="Times New Roman" w:cs="Times New Roman"/>
          <w:sz w:val="28"/>
          <w:szCs w:val="28"/>
        </w:rPr>
        <w:t>если существует их нетривиальная линейная комбинация</w:t>
      </w:r>
      <w:r w:rsidR="00DB765C">
        <w:rPr>
          <w:rFonts w:ascii="Times New Roman" w:eastAsiaTheme="minorEastAsia" w:hAnsi="Times New Roman" w:cs="Times New Roman"/>
          <w:sz w:val="28"/>
          <w:szCs w:val="28"/>
        </w:rPr>
        <w:t xml:space="preserve"> тождественно равная нулю.</w:t>
      </w:r>
    </w:p>
    <w:p w:rsidR="00DB765C" w:rsidRPr="00DB765C" w:rsidRDefault="00DB765C" w:rsidP="00204F39">
      <w:pPr>
        <w:rPr>
          <w:rFonts w:ascii="Times New Roman" w:eastAsiaTheme="minorEastAsia" w:hAnsi="Times New Roman" w:cs="Times New Roman"/>
          <w:sz w:val="28"/>
          <w:szCs w:val="28"/>
        </w:rPr>
      </w:pPr>
      <w:r w:rsidRPr="00DB765C">
        <w:rPr>
          <w:rFonts w:ascii="Times New Roman" w:eastAsiaTheme="minorEastAsia" w:hAnsi="Times New Roman" w:cs="Times New Roman"/>
          <w:i/>
          <w:sz w:val="28"/>
          <w:szCs w:val="28"/>
        </w:rPr>
        <w:t>Следствие</w:t>
      </w:r>
      <w:r w:rsidR="00E663A5" w:rsidRPr="00E663A5">
        <w:rPr>
          <w:rFonts w:ascii="Times New Roman" w:eastAsiaTheme="minorEastAsia" w:hAnsi="Times New Roman" w:cs="Times New Roman"/>
          <w:i/>
          <w:sz w:val="28"/>
          <w:szCs w:val="28"/>
        </w:rPr>
        <w:t>1</w:t>
      </w:r>
      <w:r w:rsidRPr="00DB765C">
        <w:rPr>
          <w:rFonts w:ascii="Times New Roman" w:eastAsiaTheme="minorEastAsia" w:hAnsi="Times New Roman" w:cs="Times New Roman"/>
          <w:i/>
          <w:sz w:val="28"/>
          <w:szCs w:val="28"/>
        </w:rPr>
        <w:t xml:space="preserve"> теоремы о нулевом решении</w:t>
      </w:r>
      <w:r>
        <w:rPr>
          <w:rFonts w:ascii="Times New Roman" w:eastAsiaTheme="minorEastAsia" w:hAnsi="Times New Roman" w:cs="Times New Roman"/>
          <w:sz w:val="28"/>
          <w:szCs w:val="28"/>
        </w:rPr>
        <w:t>: Любые n+1 решения уравнения (1) линейно независимы.</w:t>
      </w:r>
    </w:p>
    <w:p w:rsidR="00204F39" w:rsidRDefault="00DB765C" w:rsidP="00204F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Определителем Вронского называется определитель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….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….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n-1</m:t>
                              </m:r>
                            </m:e>
                          </m:d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n-1</m:t>
                              </m:r>
                            </m:e>
                          </m:d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n-1</m:t>
                              </m:r>
                            </m:e>
                          </m:d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mr>
            </m:m>
          </m:e>
        </m:d>
      </m:oMath>
      <w:r w:rsidR="00173D7F" w:rsidRPr="00173D7F">
        <w:rPr>
          <w:rFonts w:ascii="Times New Roman" w:eastAsiaTheme="minorEastAsia" w:hAnsi="Times New Roman" w:cs="Times New Roman"/>
          <w:sz w:val="28"/>
          <w:szCs w:val="28"/>
        </w:rPr>
        <w:t xml:space="preserve"> , составленный из решений уравнения (</w:t>
      </w:r>
      <w:r w:rsidR="00173D7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173D7F" w:rsidRPr="00173D7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73D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3D7F" w:rsidRDefault="00173D7F" w:rsidP="00204F39">
      <w:pPr>
        <w:rPr>
          <w:rFonts w:ascii="Times New Roman" w:eastAsiaTheme="minorEastAsia" w:hAnsi="Times New Roman" w:cs="Times New Roman"/>
          <w:sz w:val="28"/>
          <w:szCs w:val="28"/>
        </w:rPr>
      </w:pPr>
      <w:r w:rsidRPr="00DB765C">
        <w:rPr>
          <w:rFonts w:ascii="Times New Roman" w:eastAsiaTheme="minorEastAsia" w:hAnsi="Times New Roman" w:cs="Times New Roman"/>
          <w:i/>
          <w:sz w:val="28"/>
          <w:szCs w:val="28"/>
        </w:rPr>
        <w:t xml:space="preserve">Следствие </w:t>
      </w:r>
      <w:r w:rsidR="00E663A5" w:rsidRPr="00E663A5">
        <w:rPr>
          <w:rFonts w:ascii="Times New Roman" w:eastAsiaTheme="minorEastAsia" w:hAnsi="Times New Roman" w:cs="Times New Roman"/>
          <w:i/>
          <w:sz w:val="28"/>
          <w:szCs w:val="28"/>
        </w:rPr>
        <w:t xml:space="preserve">2 </w:t>
      </w:r>
      <w:r w:rsidRPr="00DB765C">
        <w:rPr>
          <w:rFonts w:ascii="Times New Roman" w:eastAsiaTheme="minorEastAsia" w:hAnsi="Times New Roman" w:cs="Times New Roman"/>
          <w:i/>
          <w:sz w:val="28"/>
          <w:szCs w:val="28"/>
        </w:rPr>
        <w:t>теоремы о нулевом решении</w:t>
      </w:r>
      <w:r>
        <w:rPr>
          <w:rFonts w:ascii="Times New Roman" w:eastAsiaTheme="minorEastAsia" w:hAnsi="Times New Roman" w:cs="Times New Roman"/>
          <w:sz w:val="28"/>
          <w:szCs w:val="28"/>
        </w:rPr>
        <w:t>: Если определитель Вронского W(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73D7F">
        <w:rPr>
          <w:rFonts w:ascii="Times New Roman" w:eastAsiaTheme="minorEastAsia" w:hAnsi="Times New Roman" w:cs="Times New Roman"/>
          <w:sz w:val="28"/>
          <w:szCs w:val="28"/>
        </w:rPr>
        <w:t xml:space="preserve"> равен нулю, то решения линейно зависимы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44834" w:rsidRDefault="00844834" w:rsidP="00204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44834" w:rsidRDefault="00844834" w:rsidP="0020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Теорема о линейной независимости квазимногочленов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834" w:rsidRDefault="00844834" w:rsidP="0020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 независимыми являются функции:</w:t>
      </w:r>
    </w:p>
    <w:p w:rsidR="00844834" w:rsidRDefault="00337DF4" w:rsidP="00204F3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 x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…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p>
          </m:sSup>
        </m:oMath>
      </m:oMathPara>
    </w:p>
    <w:p w:rsidR="00691FAF" w:rsidRDefault="00691FAF" w:rsidP="00204F3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…………………………</m:t>
          </m:r>
        </m:oMath>
      </m:oMathPara>
    </w:p>
    <w:p w:rsidR="00691FAF" w:rsidRDefault="00691FAF" w:rsidP="00204F3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….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E663A5" w:rsidRDefault="00E663A5" w:rsidP="00204F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этой теореме понимаем, что в примере найдено общее решение уравнения .</w:t>
      </w:r>
    </w:p>
    <w:p w:rsidR="00E663A5" w:rsidRDefault="00E663A5" w:rsidP="00204F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Теорема2 о структуре решения: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….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E66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все корни характеристического многочлена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,….,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m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их кратности, то общее решение уравнения (1) </w:t>
      </w:r>
    </w:p>
    <w:p w:rsidR="00E663A5" w:rsidRDefault="00E663A5" w:rsidP="00204F39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одн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(x)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BB6A9A" w:rsidRDefault="00BB6A9A" w:rsidP="00204F3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степень многочлена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(x)</m:t>
        </m:r>
      </m:oMath>
      <w:r w:rsidRPr="00BB6A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равна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Pr="00BB6A9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B6A9A" w:rsidRDefault="00BB6A9A" w:rsidP="00204F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Примеры:</w:t>
      </w:r>
    </w:p>
    <w:p w:rsidR="00BB6A9A" w:rsidRPr="00BB6A9A" w:rsidRDefault="00BB6A9A" w:rsidP="00BB6A9A">
      <w:pPr>
        <w:pStyle w:val="aa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="00CE0DA9">
        <w:rPr>
          <w:rFonts w:ascii="Times New Roman" w:eastAsiaTheme="minorEastAsia" w:hAnsi="Times New Roman" w:cs="Times New Roman"/>
          <w:sz w:val="28"/>
          <w:szCs w:val="28"/>
          <w:lang w:val="en-US"/>
        </w:rPr>
        <w:t>+3y=0</w:t>
      </w:r>
    </w:p>
    <w:p w:rsidR="00BB6A9A" w:rsidRDefault="00BB6A9A" w:rsidP="00BB6A9A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 : корни характеристического многочлена равны 1 и 3, поэтому </w:t>
      </w:r>
    </w:p>
    <w:p w:rsidR="00BB6A9A" w:rsidRDefault="00BB6A9A" w:rsidP="00BB6A9A">
      <w:pPr>
        <w:pStyle w:val="aa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одн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3x</m:t>
              </m:r>
            </m:sup>
          </m:sSup>
        </m:oMath>
      </m:oMathPara>
    </w:p>
    <w:p w:rsidR="00CE0DA9" w:rsidRDefault="00CE0DA9" w:rsidP="00CE0DA9">
      <w:pPr>
        <w:pStyle w:val="aa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+6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+9y=0</m:t>
        </m:r>
      </m:oMath>
    </w:p>
    <w:p w:rsidR="00CE0DA9" w:rsidRDefault="00CE0DA9" w:rsidP="00CE0DA9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Решение: корень характеристического многочлена равен 3 имеет кратность 2, поэтому </w:t>
      </w:r>
    </w:p>
    <w:p w:rsidR="00CE0DA9" w:rsidRDefault="00CE0DA9" w:rsidP="00CE0DA9">
      <w:pPr>
        <w:pStyle w:val="aa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одн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CE0DA9" w:rsidRDefault="00CE0DA9" w:rsidP="00CE0DA9">
      <w:pPr>
        <w:pStyle w:val="aa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+13y=0</m:t>
        </m:r>
      </m:oMath>
    </w:p>
    <w:p w:rsidR="00CE0DA9" w:rsidRDefault="00CE0DA9" w:rsidP="00CE0DA9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 характеристический многочлен имеет пару комплексно-сопряженных корней  -2-3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CE0DA9">
        <w:rPr>
          <w:rFonts w:ascii="Times New Roman" w:eastAsiaTheme="minorEastAsia" w:hAnsi="Times New Roman" w:cs="Times New Roman"/>
          <w:sz w:val="28"/>
          <w:szCs w:val="28"/>
        </w:rPr>
        <w:t xml:space="preserve"> ,-2+3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CE0DA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с учетом формулы Эйлера получаем</w:t>
      </w:r>
    </w:p>
    <w:p w:rsidR="00A34A5C" w:rsidRPr="00A34A5C" w:rsidRDefault="00A34A5C" w:rsidP="00CE0DA9">
      <w:pPr>
        <w:pStyle w:val="aa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одн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3x+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func>
            </m:e>
          </m:d>
        </m:oMath>
      </m:oMathPara>
    </w:p>
    <w:sectPr w:rsidR="00A34A5C" w:rsidRPr="00A34A5C" w:rsidSect="00E731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21" w:rsidRDefault="005E4B21" w:rsidP="00844834">
      <w:pPr>
        <w:spacing w:after="0" w:line="240" w:lineRule="auto"/>
      </w:pPr>
      <w:r>
        <w:separator/>
      </w:r>
    </w:p>
  </w:endnote>
  <w:endnote w:type="continuationSeparator" w:id="1">
    <w:p w:rsidR="005E4B21" w:rsidRDefault="005E4B21" w:rsidP="0084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5149"/>
      <w:docPartObj>
        <w:docPartGallery w:val="Page Numbers (Bottom of Page)"/>
        <w:docPartUnique/>
      </w:docPartObj>
    </w:sdtPr>
    <w:sdtContent>
      <w:p w:rsidR="00CE0DA9" w:rsidRDefault="00CE0DA9">
        <w:pPr>
          <w:pStyle w:val="a8"/>
          <w:jc w:val="center"/>
        </w:pPr>
        <w:fldSimple w:instr=" PAGE   \* MERGEFORMAT ">
          <w:r w:rsidR="00A34A5C">
            <w:rPr>
              <w:noProof/>
            </w:rPr>
            <w:t>2</w:t>
          </w:r>
        </w:fldSimple>
      </w:p>
    </w:sdtContent>
  </w:sdt>
  <w:p w:rsidR="00CE0DA9" w:rsidRDefault="00CE0D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21" w:rsidRDefault="005E4B21" w:rsidP="00844834">
      <w:pPr>
        <w:spacing w:after="0" w:line="240" w:lineRule="auto"/>
      </w:pPr>
      <w:r>
        <w:separator/>
      </w:r>
    </w:p>
  </w:footnote>
  <w:footnote w:type="continuationSeparator" w:id="1">
    <w:p w:rsidR="005E4B21" w:rsidRDefault="005E4B21" w:rsidP="0084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BA"/>
    <w:multiLevelType w:val="hybridMultilevel"/>
    <w:tmpl w:val="4B4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250"/>
    <w:rsid w:val="00173D7F"/>
    <w:rsid w:val="00204F39"/>
    <w:rsid w:val="00333075"/>
    <w:rsid w:val="00337DF4"/>
    <w:rsid w:val="003E5B44"/>
    <w:rsid w:val="005E4B21"/>
    <w:rsid w:val="00691FAF"/>
    <w:rsid w:val="00844834"/>
    <w:rsid w:val="00933DBC"/>
    <w:rsid w:val="00943250"/>
    <w:rsid w:val="0096116C"/>
    <w:rsid w:val="00A34A5C"/>
    <w:rsid w:val="00BB6A9A"/>
    <w:rsid w:val="00CE0DA9"/>
    <w:rsid w:val="00D25131"/>
    <w:rsid w:val="00DB765C"/>
    <w:rsid w:val="00E663A5"/>
    <w:rsid w:val="00E7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32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4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4834"/>
  </w:style>
  <w:style w:type="paragraph" w:styleId="a8">
    <w:name w:val="footer"/>
    <w:basedOn w:val="a"/>
    <w:link w:val="a9"/>
    <w:uiPriority w:val="99"/>
    <w:unhideWhenUsed/>
    <w:rsid w:val="0084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34"/>
  </w:style>
  <w:style w:type="paragraph" w:styleId="aa">
    <w:name w:val="List Paragraph"/>
    <w:basedOn w:val="a"/>
    <w:uiPriority w:val="34"/>
    <w:qFormat/>
    <w:rsid w:val="00BB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1518"/>
    <w:rsid w:val="001E7BE4"/>
    <w:rsid w:val="00311518"/>
    <w:rsid w:val="004A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376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2020-03-23T05:19:00Z</dcterms:created>
  <dcterms:modified xsi:type="dcterms:W3CDTF">2020-03-23T07:33:00Z</dcterms:modified>
</cp:coreProperties>
</file>